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95" w:rsidRDefault="00155B95" w:rsidP="001E3ED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6480810" cy="8910452"/>
            <wp:effectExtent l="19050" t="0" r="0" b="0"/>
            <wp:docPr id="3" name="Рисунок 3" descr="C:\Users\ДС №4\Рабочий стол\СКАНЫ\2021-10-0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№4\Рабочий стол\СКАНЫ\2021-10-07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95" w:rsidRDefault="00155B95" w:rsidP="00155B95">
      <w:pPr>
        <w:pStyle w:val="a5"/>
        <w:spacing w:before="0" w:beforeAutospacing="0" w:after="0" w:afterAutospacing="0"/>
        <w:ind w:left="420"/>
        <w:rPr>
          <w:b/>
          <w:sz w:val="28"/>
          <w:szCs w:val="28"/>
        </w:rPr>
      </w:pPr>
    </w:p>
    <w:p w:rsidR="00194045" w:rsidRPr="001E3EDA" w:rsidRDefault="00194045" w:rsidP="001E3ED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30759">
        <w:rPr>
          <w:b/>
          <w:sz w:val="28"/>
          <w:szCs w:val="28"/>
        </w:rPr>
        <w:lastRenderedPageBreak/>
        <w:t>Общие положения</w:t>
      </w:r>
    </w:p>
    <w:p w:rsidR="00194045" w:rsidRPr="00D30759" w:rsidRDefault="00194045" w:rsidP="003625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D30759">
        <w:rPr>
          <w:sz w:val="28"/>
          <w:szCs w:val="28"/>
        </w:rPr>
        <w:t xml:space="preserve">Настоящее положение вводится в муниципальном дошкольном образовательном учреждении «Детский сад общеразвивающего вида с приоритетным осуществлением познавательно-речевого развития воспитанников №4  «Колокольчик» села Новая Жизнь Буденовского района» (далее – учреждение)  с целью повышения материальной заинтересованности сотрудников учреждения в улучшении </w:t>
      </w:r>
      <w:proofErr w:type="spellStart"/>
      <w:r w:rsidRPr="00D30759">
        <w:rPr>
          <w:sz w:val="28"/>
          <w:szCs w:val="28"/>
        </w:rPr>
        <w:t>учебно</w:t>
      </w:r>
      <w:proofErr w:type="spellEnd"/>
      <w:r w:rsidRPr="00D30759">
        <w:rPr>
          <w:sz w:val="28"/>
          <w:szCs w:val="28"/>
        </w:rPr>
        <w:t xml:space="preserve">–воспитательной работы с детьми,  а так же с целью закрепления кадров. </w:t>
      </w:r>
    </w:p>
    <w:p w:rsidR="00194045" w:rsidRPr="009F49E2" w:rsidRDefault="00194045" w:rsidP="001E3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30759">
        <w:rPr>
          <w:sz w:val="28"/>
          <w:szCs w:val="28"/>
        </w:rPr>
        <w:t xml:space="preserve">Положение о премировании разрабатывается администрацией учреждения, согласовывается с профсоюзным комитетом учреждения, </w:t>
      </w:r>
      <w:r w:rsidRPr="009F49E2">
        <w:rPr>
          <w:sz w:val="28"/>
          <w:szCs w:val="28"/>
        </w:rPr>
        <w:t xml:space="preserve">утверждается </w:t>
      </w:r>
      <w:proofErr w:type="gramStart"/>
      <w:r w:rsidRPr="009F49E2">
        <w:rPr>
          <w:sz w:val="28"/>
          <w:szCs w:val="28"/>
        </w:rPr>
        <w:t>заведующей учреждения</w:t>
      </w:r>
      <w:proofErr w:type="gramEnd"/>
      <w:r w:rsidRPr="009F49E2">
        <w:rPr>
          <w:sz w:val="28"/>
          <w:szCs w:val="28"/>
        </w:rPr>
        <w:t>.</w:t>
      </w:r>
    </w:p>
    <w:p w:rsidR="00D56AAF" w:rsidRPr="009F49E2" w:rsidRDefault="009F49E2" w:rsidP="001E3ED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9E2">
        <w:rPr>
          <w:color w:val="000000"/>
          <w:sz w:val="28"/>
          <w:szCs w:val="28"/>
        </w:rPr>
        <w:t>1.3. Срок положения не ограничен. Положение действует до принятия нового.</w:t>
      </w:r>
    </w:p>
    <w:p w:rsidR="00194045" w:rsidRPr="00D30759" w:rsidRDefault="00A24321" w:rsidP="001E3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94045">
        <w:rPr>
          <w:sz w:val="28"/>
          <w:szCs w:val="28"/>
        </w:rPr>
        <w:t xml:space="preserve">. </w:t>
      </w:r>
      <w:r w:rsidR="00194045" w:rsidRPr="00D30759">
        <w:rPr>
          <w:sz w:val="28"/>
          <w:szCs w:val="28"/>
        </w:rPr>
        <w:t xml:space="preserve">В числе премируемых работников входят: </w:t>
      </w:r>
    </w:p>
    <w:p w:rsidR="00194045" w:rsidRPr="00D30759" w:rsidRDefault="00194045" w:rsidP="001E3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- педагогические работники;</w:t>
      </w:r>
    </w:p>
    <w:p w:rsidR="00194045" w:rsidRDefault="00194045" w:rsidP="001E3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- вспомогательный и обслуживающий персонал;</w:t>
      </w:r>
    </w:p>
    <w:p w:rsidR="00031C17" w:rsidRDefault="00031C17" w:rsidP="001E3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работники;</w:t>
      </w:r>
    </w:p>
    <w:p w:rsidR="00362584" w:rsidRDefault="00194045" w:rsidP="003625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5B95">
        <w:rPr>
          <w:sz w:val="28"/>
          <w:szCs w:val="28"/>
        </w:rPr>
        <w:t>администрация</w:t>
      </w:r>
      <w:r w:rsidR="00117B76">
        <w:rPr>
          <w:sz w:val="28"/>
          <w:szCs w:val="28"/>
        </w:rPr>
        <w:t xml:space="preserve"> (завхоз)</w:t>
      </w:r>
      <w:r>
        <w:rPr>
          <w:sz w:val="28"/>
          <w:szCs w:val="28"/>
        </w:rPr>
        <w:t>.</w:t>
      </w:r>
    </w:p>
    <w:p w:rsidR="00362584" w:rsidRPr="000358BB" w:rsidRDefault="00362584" w:rsidP="003625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358BB">
        <w:rPr>
          <w:sz w:val="28"/>
          <w:szCs w:val="28"/>
        </w:rPr>
        <w:t xml:space="preserve">Размеры и виды </w:t>
      </w:r>
      <w:r>
        <w:rPr>
          <w:sz w:val="28"/>
          <w:szCs w:val="28"/>
        </w:rPr>
        <w:t xml:space="preserve">премиальных </w:t>
      </w:r>
      <w:r w:rsidRPr="000358BB">
        <w:rPr>
          <w:sz w:val="28"/>
          <w:szCs w:val="28"/>
        </w:rPr>
        <w:t>выплат устанавливаются в соответствии с настоящим Положением и выплачиваются за счет средств выделяемых бюджетом.</w:t>
      </w:r>
    </w:p>
    <w:p w:rsidR="00194045" w:rsidRPr="00D30759" w:rsidRDefault="00194045" w:rsidP="001E3E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94045" w:rsidRPr="001E3EDA" w:rsidRDefault="00194045" w:rsidP="001E3ED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914E3">
        <w:rPr>
          <w:b/>
          <w:sz w:val="28"/>
          <w:szCs w:val="28"/>
        </w:rPr>
        <w:t>Источники формирования премиального фонда</w:t>
      </w:r>
    </w:p>
    <w:p w:rsidR="001E3EDA" w:rsidRPr="001E3EDA" w:rsidRDefault="001E3EDA" w:rsidP="001E3ED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32"/>
          <w:szCs w:val="28"/>
        </w:rPr>
      </w:pPr>
      <w:r w:rsidRPr="001E3EDA">
        <w:rPr>
          <w:sz w:val="28"/>
        </w:rPr>
        <w:t>Денежные средства из стимулирующей части фонда оплаты труда.</w:t>
      </w:r>
    </w:p>
    <w:p w:rsidR="00194045" w:rsidRPr="00D30759" w:rsidRDefault="00194045" w:rsidP="001E3ED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Экономия фонда заработной платы.</w:t>
      </w:r>
    </w:p>
    <w:p w:rsidR="001E3EDA" w:rsidRPr="001E3EDA" w:rsidRDefault="001E3EDA" w:rsidP="001E3ED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94045" w:rsidRPr="001E3EDA" w:rsidRDefault="00194045" w:rsidP="001E3ED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914E3">
        <w:rPr>
          <w:b/>
          <w:sz w:val="28"/>
          <w:szCs w:val="28"/>
        </w:rPr>
        <w:t>Порядок премирования</w:t>
      </w:r>
    </w:p>
    <w:p w:rsidR="00D56AAF" w:rsidRPr="00A24321" w:rsidRDefault="00194045" w:rsidP="001E3ED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 xml:space="preserve">Вопросы премирования </w:t>
      </w:r>
      <w:r w:rsidR="00A24321">
        <w:rPr>
          <w:sz w:val="28"/>
          <w:szCs w:val="28"/>
        </w:rPr>
        <w:t xml:space="preserve">и их </w:t>
      </w:r>
      <w:proofErr w:type="gramStart"/>
      <w:r w:rsidR="00A24321">
        <w:rPr>
          <w:sz w:val="28"/>
          <w:szCs w:val="28"/>
        </w:rPr>
        <w:t>размере</w:t>
      </w:r>
      <w:proofErr w:type="gramEnd"/>
      <w:r w:rsidR="00A24321">
        <w:rPr>
          <w:sz w:val="28"/>
          <w:szCs w:val="28"/>
        </w:rPr>
        <w:t xml:space="preserve"> работникам МДОУ принимается заведующим, по</w:t>
      </w:r>
      <w:r w:rsidRPr="00D30759">
        <w:rPr>
          <w:sz w:val="28"/>
          <w:szCs w:val="28"/>
        </w:rPr>
        <w:t xml:space="preserve"> </w:t>
      </w:r>
      <w:r w:rsidR="00A24321">
        <w:rPr>
          <w:sz w:val="28"/>
          <w:szCs w:val="28"/>
        </w:rPr>
        <w:t xml:space="preserve">согласованию </w:t>
      </w:r>
      <w:r w:rsidRPr="00D30759">
        <w:rPr>
          <w:sz w:val="28"/>
          <w:szCs w:val="28"/>
        </w:rPr>
        <w:t xml:space="preserve">с </w:t>
      </w:r>
      <w:r w:rsidR="00031C17">
        <w:rPr>
          <w:sz w:val="28"/>
          <w:szCs w:val="28"/>
        </w:rPr>
        <w:t>председателем ПК</w:t>
      </w:r>
      <w:r w:rsidR="001E3EDA">
        <w:rPr>
          <w:sz w:val="28"/>
          <w:szCs w:val="28"/>
        </w:rPr>
        <w:t>, оформляется протоколом.</w:t>
      </w:r>
    </w:p>
    <w:p w:rsidR="00194045" w:rsidRPr="00D30759" w:rsidRDefault="00194045" w:rsidP="001E3ED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Премии работникам выплачиваются на основании приказа заведующей.</w:t>
      </w:r>
    </w:p>
    <w:p w:rsidR="00194045" w:rsidRPr="00D30759" w:rsidRDefault="00194045" w:rsidP="001E3ED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Премирование заведующей осуществляется по приказу вышестоящего органа образования.</w:t>
      </w:r>
    </w:p>
    <w:p w:rsidR="00194045" w:rsidRPr="00D30759" w:rsidRDefault="00194045" w:rsidP="001E3ED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Выплаты премий производится с учётом всех налоговых и иных удержаний.</w:t>
      </w:r>
    </w:p>
    <w:p w:rsidR="00031C17" w:rsidRPr="00031C17" w:rsidRDefault="00031C17" w:rsidP="001E3EDA">
      <w:pPr>
        <w:pStyle w:val="a5"/>
        <w:spacing w:before="0" w:beforeAutospacing="0" w:after="0" w:afterAutospacing="0"/>
        <w:ind w:left="720"/>
        <w:jc w:val="both"/>
        <w:rPr>
          <w:sz w:val="36"/>
          <w:szCs w:val="28"/>
        </w:rPr>
      </w:pPr>
    </w:p>
    <w:p w:rsidR="00551813" w:rsidRPr="009F11EA" w:rsidRDefault="00031C17" w:rsidP="001E3ED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F11EA">
        <w:rPr>
          <w:rFonts w:ascii="Times New Roman" w:eastAsia="Calibri" w:hAnsi="Times New Roman" w:cs="Times New Roman"/>
          <w:b/>
          <w:sz w:val="28"/>
        </w:rPr>
        <w:t>Размер премирования</w:t>
      </w:r>
    </w:p>
    <w:p w:rsidR="00117B76" w:rsidRPr="009F11EA" w:rsidRDefault="00117B76" w:rsidP="009F11E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1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51813" w:rsidRPr="009F11EA">
        <w:rPr>
          <w:rFonts w:ascii="Times New Roman" w:hAnsi="Times New Roman" w:cs="Times New Roman"/>
          <w:spacing w:val="-3"/>
          <w:sz w:val="28"/>
          <w:szCs w:val="28"/>
        </w:rPr>
        <w:t xml:space="preserve">Премирование работников учреждения образования производится в пределах фонда оплаты труда в соответствии с локальным нормативным актом МДОУ. </w:t>
      </w:r>
    </w:p>
    <w:p w:rsidR="00117B76" w:rsidRPr="009F11EA" w:rsidRDefault="00117B76" w:rsidP="009F11E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1EA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к должностным окладам, ставкам заработной платы работников в соответствии с коллективными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117B76" w:rsidRPr="009F11EA" w:rsidRDefault="00117B76" w:rsidP="009F11E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1EA">
        <w:rPr>
          <w:rFonts w:ascii="Times New Roman" w:hAnsi="Times New Roman" w:cs="Times New Roman"/>
          <w:sz w:val="28"/>
          <w:szCs w:val="28"/>
        </w:rPr>
        <w:t xml:space="preserve">Размеры выплат стимулирующего характера устанавливаются учреждением в пределах имеющихся средств по согласованию с профсоюзным комитетом и </w:t>
      </w:r>
      <w:r w:rsidRPr="009F11EA">
        <w:rPr>
          <w:rFonts w:ascii="Times New Roman" w:hAnsi="Times New Roman" w:cs="Times New Roman"/>
          <w:sz w:val="28"/>
          <w:szCs w:val="28"/>
        </w:rPr>
        <w:lastRenderedPageBreak/>
        <w:t>закрепляются в коллективных договорах, соглашениях в соответствии с положением по оплате труда работников учреждения.</w:t>
      </w:r>
    </w:p>
    <w:p w:rsidR="00117B76" w:rsidRPr="009F11EA" w:rsidRDefault="00117B76" w:rsidP="009F11E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1EA">
        <w:rPr>
          <w:rFonts w:ascii="Times New Roman" w:hAnsi="Times New Roman" w:cs="Times New Roman"/>
          <w:sz w:val="28"/>
          <w:szCs w:val="28"/>
        </w:rPr>
        <w:t>Премирование работников осуществляется в пределах фонда оплаты труда за счет средств казенного учреждения.</w:t>
      </w:r>
    </w:p>
    <w:p w:rsidR="00117B76" w:rsidRPr="009F11EA" w:rsidRDefault="00117B76" w:rsidP="009F11E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1EA">
        <w:rPr>
          <w:rFonts w:ascii="Times New Roman" w:eastAsia="SimSun" w:hAnsi="Times New Roman" w:cs="Times New Roman"/>
          <w:sz w:val="28"/>
          <w:szCs w:val="28"/>
        </w:rPr>
        <w:t xml:space="preserve">Единовременная премия в связи с особо значимыми событиями </w:t>
      </w:r>
      <w:r w:rsidRPr="009F11EA">
        <w:rPr>
          <w:rFonts w:ascii="Times New Roman" w:hAnsi="Times New Roman" w:cs="Times New Roman"/>
          <w:sz w:val="28"/>
          <w:szCs w:val="28"/>
        </w:rPr>
        <w:t xml:space="preserve">должна производится сверх минимального размера оплаты труда, установленного федеральным законом (Определение </w:t>
      </w:r>
      <w:proofErr w:type="gramStart"/>
      <w:r w:rsidRPr="009F11E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F11EA">
        <w:rPr>
          <w:rFonts w:ascii="Times New Roman" w:hAnsi="Times New Roman" w:cs="Times New Roman"/>
          <w:sz w:val="28"/>
          <w:szCs w:val="28"/>
        </w:rPr>
        <w:t xml:space="preserve"> РФ от 27.12.2017 № 310-КГ 17-19622).</w:t>
      </w:r>
    </w:p>
    <w:p w:rsidR="00117B76" w:rsidRPr="00117B76" w:rsidRDefault="00117B76" w:rsidP="009F11E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11EA">
        <w:rPr>
          <w:rFonts w:ascii="Times New Roman" w:hAnsi="Times New Roman" w:cs="Times New Roman"/>
          <w:sz w:val="28"/>
          <w:szCs w:val="28"/>
        </w:rPr>
        <w:t>Размеры стимулирующих выплат устанавливаются в процентном отношении к должностным окладам (ставкам заработной платы) или в абсолютных</w:t>
      </w:r>
      <w:r w:rsidRPr="00117B76">
        <w:rPr>
          <w:rFonts w:ascii="Times New Roman" w:hAnsi="Times New Roman" w:cs="Times New Roman"/>
          <w:sz w:val="28"/>
          <w:szCs w:val="28"/>
        </w:rPr>
        <w:t xml:space="preserve"> размерах.</w:t>
      </w:r>
    </w:p>
    <w:p w:rsidR="00D31969" w:rsidRPr="00D31969" w:rsidRDefault="00D31969" w:rsidP="00117B7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11EA" w:rsidRPr="009F11EA" w:rsidRDefault="009F11EA" w:rsidP="009F11E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1EA">
        <w:rPr>
          <w:rFonts w:ascii="Times New Roman" w:hAnsi="Times New Roman"/>
          <w:b/>
          <w:sz w:val="28"/>
          <w:szCs w:val="28"/>
        </w:rPr>
        <w:t>Премиальные выплаты по итогам работы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Условия, порядок, размер премиальных выплат устанавливается в соответствии с положением об оплате труда работников учреждения или положением о премировании.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Работникам казенных учреждений устанавливаются следующие виды премиальных выплат:</w:t>
      </w:r>
    </w:p>
    <w:p w:rsidR="009F11EA" w:rsidRPr="0026424A" w:rsidRDefault="009F11EA" w:rsidP="009F11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событиями;</w:t>
      </w:r>
    </w:p>
    <w:p w:rsidR="009F11EA" w:rsidRPr="0026424A" w:rsidRDefault="009F11EA" w:rsidP="009F11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по итогам работы за календарный год:</w:t>
      </w:r>
    </w:p>
    <w:p w:rsidR="009F11EA" w:rsidRPr="0026424A" w:rsidRDefault="009F11EA" w:rsidP="009F1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месяц;</w:t>
      </w:r>
    </w:p>
    <w:p w:rsidR="009F11EA" w:rsidRPr="0026424A" w:rsidRDefault="009F11EA" w:rsidP="009F1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квартал;</w:t>
      </w:r>
    </w:p>
    <w:p w:rsidR="009F11EA" w:rsidRPr="0026424A" w:rsidRDefault="009F11EA" w:rsidP="009F1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полугодие;</w:t>
      </w:r>
    </w:p>
    <w:p w:rsidR="009F11EA" w:rsidRPr="0026424A" w:rsidRDefault="009F11EA" w:rsidP="009F1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год.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 выплачивается работникам казенных учреждений в следующих случаях: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а) при объявлении благодарности или награждении: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государственными наградами;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а) при объявлении благодарности или награждении: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государственными наградами;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 xml:space="preserve">- </w:t>
      </w:r>
      <w:r w:rsidRPr="0026424A">
        <w:rPr>
          <w:rFonts w:ascii="Times New Roman" w:eastAsia="SimSun" w:hAnsi="Times New Roman"/>
          <w:sz w:val="28"/>
          <w:szCs w:val="28"/>
        </w:rPr>
        <w:t xml:space="preserve">ведомственными наградами Министерства </w:t>
      </w:r>
      <w:r w:rsidRPr="0026424A">
        <w:rPr>
          <w:rFonts w:ascii="Times New Roman" w:hAnsi="Times New Roman"/>
          <w:sz w:val="28"/>
          <w:szCs w:val="28"/>
        </w:rPr>
        <w:t>просвещения</w:t>
      </w:r>
      <w:r w:rsidRPr="0026424A">
        <w:rPr>
          <w:rFonts w:ascii="Times New Roman" w:eastAsia="SimSun" w:hAnsi="Times New Roman"/>
          <w:sz w:val="28"/>
          <w:szCs w:val="28"/>
        </w:rPr>
        <w:t xml:space="preserve"> Российской Федерации;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наградами Ставропольского края;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Почетной грамотой министерства образования Ставропольского края;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б) в связи с государственными или профессиональными праздниками;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в) в связи с юбилейными датами их рождения (50, 55, 60 лет и каждые последующие 5 лет);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К юбилейным датам казенного учреждения при достижении позитивных результатов работы казенного учреждения (50, 100 лет).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 выплачивается при наличии экономии по фонду оплаты труда учреждения на основании приказа заведующего.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Премиальные выплаты по итогам работы за календарный  год устанавливаются по результатам оценки итогов работы за соответствующий отчетный период (по итогам работы за месяц; по итогам работы за квартал; по итогам работы за полугодие;  по итогам</w:t>
      </w:r>
      <w:r w:rsidRPr="0026424A">
        <w:rPr>
          <w:rFonts w:ascii="Times New Roman" w:hAnsi="Times New Roman"/>
          <w:sz w:val="26"/>
          <w:szCs w:val="26"/>
        </w:rPr>
        <w:t xml:space="preserve"> </w:t>
      </w:r>
      <w:r w:rsidRPr="0026424A">
        <w:rPr>
          <w:rFonts w:ascii="Times New Roman" w:hAnsi="Times New Roman"/>
          <w:sz w:val="28"/>
          <w:szCs w:val="28"/>
        </w:rPr>
        <w:t>работы за 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24A">
        <w:rPr>
          <w:rFonts w:ascii="Times New Roman" w:hAnsi="Times New Roman"/>
          <w:sz w:val="28"/>
          <w:szCs w:val="28"/>
        </w:rPr>
        <w:t xml:space="preserve">с учетом выполнения </w:t>
      </w:r>
      <w:r w:rsidRPr="0026424A">
        <w:rPr>
          <w:rFonts w:ascii="Times New Roman" w:hAnsi="Times New Roman"/>
          <w:sz w:val="28"/>
          <w:szCs w:val="28"/>
        </w:rPr>
        <w:lastRenderedPageBreak/>
        <w:t>целевых показателей эффективности деятельности казенных учреждений, личного вклада работников в осуществление основных задач и функций, определенных уставом казенного учреждения.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 xml:space="preserve">Оценку эффективности работы работников учреждения на основе выполнения утвержденных целевых показателей деятельности учреждения осуществляет комиссия по распределению стимулирующих выплат. Состав комиссии утверждается </w:t>
      </w:r>
      <w:proofErr w:type="gramStart"/>
      <w:r w:rsidRPr="0026424A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26424A">
        <w:rPr>
          <w:rFonts w:ascii="Times New Roman" w:hAnsi="Times New Roman"/>
          <w:sz w:val="28"/>
          <w:szCs w:val="28"/>
        </w:rPr>
        <w:t xml:space="preserve"> по согласованию с представительным органом работников, порядок работы комиссии, периодичность ее заседаний закрепляется положением о комиссии, утверждаемым заведующим с учетом мнения представительного органа работников. В положении о комиссии предусматривается возможность обжалования работником отказа в назначении стимулирующей выплаты. </w:t>
      </w:r>
    </w:p>
    <w:p w:rsidR="009F11EA" w:rsidRPr="0026424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Для премирования работников учреждения устанавливаются следующие целевые показатели эффективности деятельности:</w:t>
      </w:r>
    </w:p>
    <w:p w:rsidR="009F11EA" w:rsidRPr="00B6169E" w:rsidRDefault="009F11EA" w:rsidP="009F11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69E">
        <w:rPr>
          <w:rFonts w:ascii="Times New Roman" w:hAnsi="Times New Roman"/>
          <w:sz w:val="28"/>
          <w:szCs w:val="28"/>
        </w:rPr>
        <w:t xml:space="preserve">достижение педагогическими работниками и обучающимися казенного учреждения  высоких результатов в федеральных (не ниже 5 места), краевых, а также на уровне </w:t>
      </w:r>
      <w:proofErr w:type="spellStart"/>
      <w:r w:rsidRPr="00B6169E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Pr="00B6169E">
        <w:rPr>
          <w:rFonts w:ascii="Times New Roman" w:hAnsi="Times New Roman"/>
          <w:sz w:val="28"/>
          <w:szCs w:val="28"/>
        </w:rPr>
        <w:t xml:space="preserve"> муниципального округа (не ниже 3 места) конкурсах, олимпиадах, первенствах, соревнованиях, чемпионатах и т.д.;</w:t>
      </w:r>
      <w:proofErr w:type="gramEnd"/>
    </w:p>
    <w:p w:rsidR="009F11EA" w:rsidRPr="00B6169E" w:rsidRDefault="009F11EA" w:rsidP="009F11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169E">
        <w:rPr>
          <w:rFonts w:ascii="Times New Roman" w:hAnsi="Times New Roman"/>
          <w:sz w:val="28"/>
          <w:szCs w:val="28"/>
        </w:rPr>
        <w:t>проведение на базе учреждения или участие учреждения в социально значимых проектах и мероприятиях;</w:t>
      </w:r>
    </w:p>
    <w:p w:rsidR="009F11EA" w:rsidRPr="0026424A" w:rsidRDefault="009F11EA" w:rsidP="009F11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по итогам работы за календарный год:</w:t>
      </w:r>
    </w:p>
    <w:p w:rsidR="009F11EA" w:rsidRPr="0026424A" w:rsidRDefault="009F11EA" w:rsidP="009F1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месяц;</w:t>
      </w:r>
    </w:p>
    <w:p w:rsidR="009F11EA" w:rsidRPr="0026424A" w:rsidRDefault="009F11EA" w:rsidP="009F1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квартал;</w:t>
      </w:r>
    </w:p>
    <w:p w:rsidR="009F11EA" w:rsidRPr="0026424A" w:rsidRDefault="009F11EA" w:rsidP="009F1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полугодие;</w:t>
      </w:r>
    </w:p>
    <w:p w:rsidR="009F11EA" w:rsidRPr="000D541C" w:rsidRDefault="009F11EA" w:rsidP="009F1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год.</w:t>
      </w:r>
    </w:p>
    <w:p w:rsidR="009F11E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Размер премии по итогам работы определяется с учетом выполнения следующих целевых показателей в следующих размерах от должностного оклада:</w:t>
      </w:r>
    </w:p>
    <w:p w:rsidR="009F11EA" w:rsidRPr="0026424A" w:rsidRDefault="009F11EA" w:rsidP="009F11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по итогам работы за календарный год:</w:t>
      </w:r>
    </w:p>
    <w:p w:rsidR="009F11EA" w:rsidRPr="0026424A" w:rsidRDefault="009F11EA" w:rsidP="009F1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месяц;</w:t>
      </w:r>
    </w:p>
    <w:p w:rsidR="009F11EA" w:rsidRPr="0026424A" w:rsidRDefault="009F11EA" w:rsidP="009F1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квартал;</w:t>
      </w:r>
    </w:p>
    <w:p w:rsidR="009F11EA" w:rsidRPr="0026424A" w:rsidRDefault="009F11EA" w:rsidP="009F1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полугодие;</w:t>
      </w:r>
    </w:p>
    <w:p w:rsidR="009F11EA" w:rsidRDefault="009F11EA" w:rsidP="009F1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год.</w:t>
      </w:r>
    </w:p>
    <w:p w:rsidR="009F11EA" w:rsidRPr="00064812" w:rsidRDefault="009F11EA" w:rsidP="009F1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100 %</w:t>
      </w:r>
    </w:p>
    <w:p w:rsidR="009F11EA" w:rsidRPr="00064812" w:rsidRDefault="009F11EA" w:rsidP="009F11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812">
        <w:rPr>
          <w:rFonts w:ascii="Times New Roman" w:hAnsi="Times New Roman"/>
          <w:sz w:val="28"/>
          <w:szCs w:val="28"/>
        </w:rPr>
        <w:t xml:space="preserve">достижение педагогическими работниками и обучающимися казенного учреждения высоких результатов в федеральных (не ниже 5 места), краевых,  а также на уровне </w:t>
      </w:r>
      <w:proofErr w:type="spellStart"/>
      <w:r w:rsidRPr="00064812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Pr="00064812">
        <w:rPr>
          <w:rFonts w:ascii="Times New Roman" w:hAnsi="Times New Roman"/>
          <w:sz w:val="28"/>
          <w:szCs w:val="28"/>
        </w:rPr>
        <w:t xml:space="preserve"> муниципального округа (не ниже 3 места) конкурсах, олимпиадах, первенствах, соревнованиях, чемпионатах и т.д. - до 100%;</w:t>
      </w:r>
      <w:proofErr w:type="gramEnd"/>
    </w:p>
    <w:p w:rsidR="009F11EA" w:rsidRPr="00064812" w:rsidRDefault="009F11EA" w:rsidP="009F11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проведение на базе казенного учреждения или участие казенного учреждения в социально значимых проектах и мероприятиях - до 100%.</w:t>
      </w:r>
    </w:p>
    <w:p w:rsidR="009F11EA" w:rsidRDefault="009F11EA" w:rsidP="009F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 выплачивается работникам в следующих размерах от должностного оклада:</w:t>
      </w:r>
    </w:p>
    <w:p w:rsidR="009F11EA" w:rsidRPr="00064812" w:rsidRDefault="009F11EA" w:rsidP="009F11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 xml:space="preserve">при объявлении благодарности или награждении государственными наградами, ведомственными наградами </w:t>
      </w:r>
      <w:r w:rsidRPr="00064812">
        <w:rPr>
          <w:rFonts w:ascii="Times New Roman" w:eastAsia="SimSun" w:hAnsi="Times New Roman"/>
          <w:sz w:val="28"/>
          <w:szCs w:val="28"/>
        </w:rPr>
        <w:t xml:space="preserve">Министерства </w:t>
      </w:r>
      <w:r w:rsidRPr="00064812">
        <w:rPr>
          <w:rFonts w:ascii="Times New Roman" w:hAnsi="Times New Roman"/>
          <w:sz w:val="28"/>
          <w:szCs w:val="28"/>
        </w:rPr>
        <w:t>просвещения</w:t>
      </w:r>
      <w:r w:rsidRPr="00064812">
        <w:rPr>
          <w:rFonts w:ascii="Times New Roman" w:eastAsia="SimSun" w:hAnsi="Times New Roman"/>
          <w:sz w:val="28"/>
          <w:szCs w:val="28"/>
        </w:rPr>
        <w:t xml:space="preserve"> Российской </w:t>
      </w:r>
      <w:r w:rsidRPr="00064812">
        <w:rPr>
          <w:rFonts w:ascii="Times New Roman" w:eastAsia="SimSun" w:hAnsi="Times New Roman"/>
          <w:sz w:val="28"/>
          <w:szCs w:val="28"/>
        </w:rPr>
        <w:lastRenderedPageBreak/>
        <w:t>Федерации</w:t>
      </w:r>
      <w:r w:rsidRPr="00064812">
        <w:rPr>
          <w:rFonts w:ascii="Times New Roman" w:hAnsi="Times New Roman"/>
          <w:sz w:val="28"/>
          <w:szCs w:val="28"/>
        </w:rPr>
        <w:t>, наградами Ставропольского края, Почетной грамотой министерства образования Ставропольского края - до 100%;</w:t>
      </w:r>
    </w:p>
    <w:p w:rsidR="009F11EA" w:rsidRPr="00064812" w:rsidRDefault="009F11EA" w:rsidP="009F11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связи с государственными или профессиональными праздниками до 100%;</w:t>
      </w:r>
    </w:p>
    <w:p w:rsidR="009F11EA" w:rsidRPr="00064812" w:rsidRDefault="009F11EA" w:rsidP="009F11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в связи с юбилейными датами их рождения (50, 55, 60 лет и каждые последующие 5 лет) - до 100%;</w:t>
      </w:r>
    </w:p>
    <w:p w:rsidR="009F11EA" w:rsidRPr="00064812" w:rsidRDefault="009F11EA" w:rsidP="009F11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к юбилейным датам казенного учреждения при достижении позитивных результатов работы казенного учреждения (50, 100 лет) - до 100%.</w:t>
      </w:r>
    </w:p>
    <w:p w:rsidR="009F11EA" w:rsidRDefault="009F11EA" w:rsidP="00C41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B3" w:rsidRPr="00C41252" w:rsidRDefault="003B6C99" w:rsidP="00C41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Размеры стимулирующих выплат устанавливаются в процентном отношении к должностным окладам (ставкам заработной платы) или в абсолютных размерах.</w:t>
      </w:r>
    </w:p>
    <w:p w:rsidR="00D31969" w:rsidRPr="009B27DF" w:rsidRDefault="00D31969" w:rsidP="009F11E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0B53">
        <w:rPr>
          <w:sz w:val="28"/>
          <w:szCs w:val="28"/>
        </w:rPr>
        <w:t>Единовременное премирование работников учреждения осуществляется на основании приказа  заведующего учреждением, в котором указывается</w:t>
      </w:r>
      <w:r w:rsidR="009B27DF">
        <w:rPr>
          <w:sz w:val="28"/>
          <w:szCs w:val="28"/>
        </w:rPr>
        <w:t xml:space="preserve"> конкретный размер этой выплаты, </w:t>
      </w:r>
      <w:r w:rsidR="009B27DF">
        <w:rPr>
          <w:spacing w:val="-3"/>
          <w:sz w:val="28"/>
          <w:szCs w:val="28"/>
        </w:rPr>
        <w:t>м</w:t>
      </w:r>
      <w:r w:rsidR="009B27DF" w:rsidRPr="00551813">
        <w:rPr>
          <w:spacing w:val="-3"/>
          <w:sz w:val="28"/>
          <w:szCs w:val="28"/>
        </w:rPr>
        <w:t>аксимальный размер выплаты не ограничен</w:t>
      </w:r>
      <w:r w:rsidR="009B27DF">
        <w:rPr>
          <w:spacing w:val="-3"/>
          <w:sz w:val="28"/>
          <w:szCs w:val="28"/>
        </w:rPr>
        <w:t>.</w:t>
      </w:r>
    </w:p>
    <w:p w:rsidR="00D31969" w:rsidRPr="00E30B53" w:rsidRDefault="00D31969" w:rsidP="009F11E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0B53">
        <w:rPr>
          <w:sz w:val="28"/>
          <w:szCs w:val="28"/>
        </w:rPr>
        <w:t xml:space="preserve">Единовременное премирование заведующего учреждением осуществляется на основании приказа руководителя </w:t>
      </w:r>
      <w:proofErr w:type="spellStart"/>
      <w:r w:rsidR="009F11EA">
        <w:rPr>
          <w:sz w:val="28"/>
          <w:szCs w:val="28"/>
        </w:rPr>
        <w:t>управления</w:t>
      </w:r>
      <w:r w:rsidRPr="00E30B53">
        <w:rPr>
          <w:sz w:val="28"/>
          <w:szCs w:val="28"/>
        </w:rPr>
        <w:t>образования</w:t>
      </w:r>
      <w:proofErr w:type="spellEnd"/>
      <w:r w:rsidRPr="00E30B53">
        <w:rPr>
          <w:sz w:val="28"/>
          <w:szCs w:val="28"/>
        </w:rPr>
        <w:t>.</w:t>
      </w:r>
    </w:p>
    <w:p w:rsidR="00D31969" w:rsidRDefault="009F11EA" w:rsidP="009F11E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969" w:rsidRPr="00E30B53">
        <w:rPr>
          <w:sz w:val="28"/>
          <w:szCs w:val="28"/>
        </w:rPr>
        <w:t xml:space="preserve">При наличии у работника учреждения не снятого в установленном порядке дисциплинарного взыскания премии </w:t>
      </w:r>
      <w:proofErr w:type="gramStart"/>
      <w:r w:rsidR="003B6C99">
        <w:rPr>
          <w:sz w:val="28"/>
          <w:szCs w:val="28"/>
        </w:rPr>
        <w:t>могут</w:t>
      </w:r>
      <w:proofErr w:type="gramEnd"/>
      <w:r w:rsidR="003B6C99">
        <w:rPr>
          <w:sz w:val="28"/>
          <w:szCs w:val="28"/>
        </w:rPr>
        <w:t xml:space="preserve"> </w:t>
      </w:r>
      <w:r w:rsidR="00D31969" w:rsidRPr="00E30B53">
        <w:rPr>
          <w:sz w:val="28"/>
          <w:szCs w:val="28"/>
        </w:rPr>
        <w:t>не устанавливаются.</w:t>
      </w:r>
    </w:p>
    <w:p w:rsidR="009F11EA" w:rsidRDefault="009F11EA" w:rsidP="009F11E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11EA" w:rsidRPr="001E3EDA" w:rsidRDefault="009F11EA" w:rsidP="009F11E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51813">
        <w:rPr>
          <w:b/>
          <w:sz w:val="28"/>
          <w:szCs w:val="28"/>
        </w:rPr>
        <w:t xml:space="preserve">Показатели для уменьшения размера премии 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Нарушение трудовой, исполнительской дисциплины и правил внутрен</w:t>
      </w:r>
      <w:r>
        <w:rPr>
          <w:sz w:val="28"/>
          <w:szCs w:val="28"/>
        </w:rPr>
        <w:t>него трудового распорядка</w:t>
      </w:r>
      <w:r w:rsidRPr="00D30759">
        <w:rPr>
          <w:sz w:val="28"/>
          <w:szCs w:val="28"/>
        </w:rPr>
        <w:t>.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Нарушение санитарно – э</w:t>
      </w:r>
      <w:r>
        <w:rPr>
          <w:sz w:val="28"/>
          <w:szCs w:val="28"/>
        </w:rPr>
        <w:t>пидемиологического режима</w:t>
      </w:r>
      <w:r w:rsidRPr="00D30759">
        <w:rPr>
          <w:sz w:val="28"/>
          <w:szCs w:val="28"/>
        </w:rPr>
        <w:t>.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Нарушение режим</w:t>
      </w:r>
      <w:r>
        <w:rPr>
          <w:sz w:val="28"/>
          <w:szCs w:val="28"/>
        </w:rPr>
        <w:t>а питания, сна, прогулки</w:t>
      </w:r>
      <w:r w:rsidRPr="00D30759">
        <w:rPr>
          <w:sz w:val="28"/>
          <w:szCs w:val="28"/>
        </w:rPr>
        <w:t>.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Нарушение правил техники безопасности и пра</w:t>
      </w:r>
      <w:r>
        <w:rPr>
          <w:sz w:val="28"/>
          <w:szCs w:val="28"/>
        </w:rPr>
        <w:t>вил пожарной безопасности</w:t>
      </w:r>
      <w:r w:rsidRPr="00D30759">
        <w:rPr>
          <w:sz w:val="28"/>
          <w:szCs w:val="28"/>
        </w:rPr>
        <w:t>.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Нарушение инструкций по охран</w:t>
      </w:r>
      <w:r>
        <w:rPr>
          <w:sz w:val="28"/>
          <w:szCs w:val="28"/>
        </w:rPr>
        <w:t>е жизни и здоровья детей</w:t>
      </w:r>
      <w:r w:rsidRPr="00D30759">
        <w:rPr>
          <w:sz w:val="28"/>
          <w:szCs w:val="28"/>
        </w:rPr>
        <w:t>.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Обоснованные жалобы на педагогов (низкое качество воспитательной и учебной работы) и персонал (невнимательное отношение к детя</w:t>
      </w:r>
      <w:r>
        <w:rPr>
          <w:sz w:val="28"/>
          <w:szCs w:val="28"/>
        </w:rPr>
        <w:t>м)</w:t>
      </w:r>
      <w:r w:rsidRPr="00D30759">
        <w:rPr>
          <w:sz w:val="28"/>
          <w:szCs w:val="28"/>
        </w:rPr>
        <w:t>.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Халатное отношение к</w:t>
      </w:r>
      <w:r>
        <w:rPr>
          <w:sz w:val="28"/>
          <w:szCs w:val="28"/>
        </w:rPr>
        <w:t xml:space="preserve"> учебно-материальной базе</w:t>
      </w:r>
      <w:r w:rsidRPr="00D30759">
        <w:rPr>
          <w:sz w:val="28"/>
          <w:szCs w:val="28"/>
        </w:rPr>
        <w:t>.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Детский травматизм по вине (нед</w:t>
      </w:r>
      <w:r>
        <w:rPr>
          <w:sz w:val="28"/>
          <w:szCs w:val="28"/>
        </w:rPr>
        <w:t>осмотру) сотрудника МДОУ</w:t>
      </w:r>
      <w:r w:rsidRPr="00D30759">
        <w:rPr>
          <w:sz w:val="28"/>
          <w:szCs w:val="28"/>
        </w:rPr>
        <w:t>.</w:t>
      </w:r>
    </w:p>
    <w:p w:rsidR="009F11EA" w:rsidRPr="00D30759" w:rsidRDefault="009F11EA" w:rsidP="009F11EA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30759">
        <w:rPr>
          <w:sz w:val="28"/>
          <w:szCs w:val="28"/>
        </w:rPr>
        <w:t>Рост детской заболеваемости, связанный с нарушением санитарного реж</w:t>
      </w:r>
      <w:r>
        <w:rPr>
          <w:sz w:val="28"/>
          <w:szCs w:val="28"/>
        </w:rPr>
        <w:t>има питания, сна и прочее</w:t>
      </w:r>
      <w:r w:rsidRPr="00D30759">
        <w:rPr>
          <w:sz w:val="28"/>
          <w:szCs w:val="28"/>
        </w:rPr>
        <w:t>.</w:t>
      </w:r>
    </w:p>
    <w:p w:rsidR="00CF190E" w:rsidRPr="00E30B53" w:rsidRDefault="00CF190E" w:rsidP="00CF19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190E" w:rsidRDefault="00CF190E" w:rsidP="00CF19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963A49">
        <w:rPr>
          <w:b/>
          <w:sz w:val="28"/>
          <w:szCs w:val="28"/>
        </w:rPr>
        <w:t>Делопроизводство</w:t>
      </w:r>
    </w:p>
    <w:p w:rsidR="00CF190E" w:rsidRPr="00963A49" w:rsidRDefault="00CF190E" w:rsidP="00CF190E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420"/>
        <w:rPr>
          <w:b/>
          <w:sz w:val="28"/>
          <w:szCs w:val="28"/>
        </w:rPr>
      </w:pPr>
    </w:p>
    <w:p w:rsidR="00CF190E" w:rsidRDefault="009F11EA" w:rsidP="00CF19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90E" w:rsidRPr="00963A49">
        <w:rPr>
          <w:sz w:val="28"/>
          <w:szCs w:val="28"/>
        </w:rPr>
        <w:t xml:space="preserve">.1. </w:t>
      </w:r>
      <w:r w:rsidR="00CF190E" w:rsidRPr="00D30759">
        <w:rPr>
          <w:sz w:val="28"/>
          <w:szCs w:val="28"/>
        </w:rPr>
        <w:t xml:space="preserve">Вопросы премирования </w:t>
      </w:r>
      <w:r w:rsidR="00CF190E">
        <w:rPr>
          <w:sz w:val="28"/>
          <w:szCs w:val="28"/>
        </w:rPr>
        <w:t xml:space="preserve">и их </w:t>
      </w:r>
      <w:proofErr w:type="gramStart"/>
      <w:r w:rsidR="00CF190E">
        <w:rPr>
          <w:sz w:val="28"/>
          <w:szCs w:val="28"/>
        </w:rPr>
        <w:t>размере</w:t>
      </w:r>
      <w:proofErr w:type="gramEnd"/>
      <w:r w:rsidR="00CF190E">
        <w:rPr>
          <w:sz w:val="28"/>
          <w:szCs w:val="28"/>
        </w:rPr>
        <w:t xml:space="preserve"> работникам МДОУ принимается заведующим, по</w:t>
      </w:r>
      <w:r w:rsidR="00CF190E" w:rsidRPr="00D30759">
        <w:rPr>
          <w:sz w:val="28"/>
          <w:szCs w:val="28"/>
        </w:rPr>
        <w:t xml:space="preserve"> </w:t>
      </w:r>
      <w:r w:rsidR="00CF190E">
        <w:rPr>
          <w:sz w:val="28"/>
          <w:szCs w:val="28"/>
        </w:rPr>
        <w:t xml:space="preserve">согласованию </w:t>
      </w:r>
      <w:r w:rsidR="00CF190E" w:rsidRPr="00D30759">
        <w:rPr>
          <w:sz w:val="28"/>
          <w:szCs w:val="28"/>
        </w:rPr>
        <w:t xml:space="preserve">с </w:t>
      </w:r>
      <w:r w:rsidR="00CF190E">
        <w:rPr>
          <w:sz w:val="28"/>
          <w:szCs w:val="28"/>
        </w:rPr>
        <w:t>председателем ПК, оформляется протоколом.</w:t>
      </w:r>
    </w:p>
    <w:p w:rsidR="00CF190E" w:rsidRDefault="009F11EA" w:rsidP="00CF19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90E" w:rsidRPr="00963A49">
        <w:rPr>
          <w:sz w:val="28"/>
          <w:szCs w:val="28"/>
        </w:rPr>
        <w:t xml:space="preserve">.2.Протоколы </w:t>
      </w:r>
      <w:r w:rsidR="00CF190E">
        <w:rPr>
          <w:sz w:val="28"/>
          <w:szCs w:val="28"/>
        </w:rPr>
        <w:t>по распределению премиальных</w:t>
      </w:r>
      <w:r w:rsidR="00CF190E" w:rsidRPr="00963A49">
        <w:rPr>
          <w:sz w:val="28"/>
          <w:szCs w:val="28"/>
        </w:rPr>
        <w:t xml:space="preserve"> хранятся в учреждении 3 года.</w:t>
      </w:r>
    </w:p>
    <w:p w:rsidR="00CF190E" w:rsidRPr="00963A49" w:rsidRDefault="009F11EA" w:rsidP="00CF19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90E" w:rsidRPr="00963A49">
        <w:rPr>
          <w:sz w:val="28"/>
          <w:szCs w:val="28"/>
        </w:rPr>
        <w:t>.3. Нумерация протоколов ведется от начала календарного года.</w:t>
      </w:r>
    </w:p>
    <w:p w:rsidR="00194045" w:rsidRPr="00D30759" w:rsidRDefault="00194045" w:rsidP="009B27DF">
      <w:pPr>
        <w:pStyle w:val="a5"/>
        <w:jc w:val="both"/>
        <w:rPr>
          <w:sz w:val="28"/>
          <w:szCs w:val="28"/>
        </w:rPr>
      </w:pPr>
    </w:p>
    <w:p w:rsidR="00194045" w:rsidRPr="00D30759" w:rsidRDefault="00194045" w:rsidP="009B27DF">
      <w:pPr>
        <w:pStyle w:val="a5"/>
        <w:jc w:val="both"/>
        <w:rPr>
          <w:sz w:val="28"/>
          <w:szCs w:val="28"/>
        </w:rPr>
      </w:pPr>
    </w:p>
    <w:p w:rsidR="006E0143" w:rsidRDefault="006E0143" w:rsidP="009F11EA">
      <w:pPr>
        <w:shd w:val="clear" w:color="auto" w:fill="FFFFFF"/>
        <w:spacing w:after="0" w:line="240" w:lineRule="auto"/>
        <w:jc w:val="both"/>
      </w:pPr>
    </w:p>
    <w:sectPr w:rsidR="006E0143" w:rsidSect="003625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0B5"/>
    <w:multiLevelType w:val="hybridMultilevel"/>
    <w:tmpl w:val="DDF82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7635A"/>
    <w:multiLevelType w:val="multilevel"/>
    <w:tmpl w:val="F6F6D9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9368D"/>
    <w:multiLevelType w:val="multilevel"/>
    <w:tmpl w:val="004848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CA71DE2"/>
    <w:multiLevelType w:val="hybridMultilevel"/>
    <w:tmpl w:val="3738C1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46E6"/>
    <w:multiLevelType w:val="multilevel"/>
    <w:tmpl w:val="68341E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5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D4590E"/>
    <w:multiLevelType w:val="hybridMultilevel"/>
    <w:tmpl w:val="C7A241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65960862"/>
    <w:multiLevelType w:val="hybridMultilevel"/>
    <w:tmpl w:val="6DB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94045"/>
    <w:rsid w:val="00015A4D"/>
    <w:rsid w:val="0002633A"/>
    <w:rsid w:val="00031C17"/>
    <w:rsid w:val="0007034A"/>
    <w:rsid w:val="00090C3A"/>
    <w:rsid w:val="00117B76"/>
    <w:rsid w:val="00155B95"/>
    <w:rsid w:val="00175FB3"/>
    <w:rsid w:val="00194045"/>
    <w:rsid w:val="0019417D"/>
    <w:rsid w:val="001B38C6"/>
    <w:rsid w:val="001E3EDA"/>
    <w:rsid w:val="002A6D1D"/>
    <w:rsid w:val="00335168"/>
    <w:rsid w:val="00351D1A"/>
    <w:rsid w:val="00362584"/>
    <w:rsid w:val="003932DA"/>
    <w:rsid w:val="003B6C99"/>
    <w:rsid w:val="00426310"/>
    <w:rsid w:val="00551813"/>
    <w:rsid w:val="005C5D0C"/>
    <w:rsid w:val="005F1D1A"/>
    <w:rsid w:val="00637240"/>
    <w:rsid w:val="00642509"/>
    <w:rsid w:val="00680676"/>
    <w:rsid w:val="00695157"/>
    <w:rsid w:val="006E0143"/>
    <w:rsid w:val="006E7618"/>
    <w:rsid w:val="00746C3A"/>
    <w:rsid w:val="00787F9B"/>
    <w:rsid w:val="00862B65"/>
    <w:rsid w:val="008972B0"/>
    <w:rsid w:val="009062C9"/>
    <w:rsid w:val="00971CEA"/>
    <w:rsid w:val="009815A7"/>
    <w:rsid w:val="009B27DF"/>
    <w:rsid w:val="009F11EA"/>
    <w:rsid w:val="009F49E2"/>
    <w:rsid w:val="00A24321"/>
    <w:rsid w:val="00A33B85"/>
    <w:rsid w:val="00A5373A"/>
    <w:rsid w:val="00A6206E"/>
    <w:rsid w:val="00AB3CB6"/>
    <w:rsid w:val="00AD2499"/>
    <w:rsid w:val="00B440E2"/>
    <w:rsid w:val="00BA34DC"/>
    <w:rsid w:val="00C17498"/>
    <w:rsid w:val="00C30B7D"/>
    <w:rsid w:val="00C33C2C"/>
    <w:rsid w:val="00C41252"/>
    <w:rsid w:val="00C62931"/>
    <w:rsid w:val="00CD72FF"/>
    <w:rsid w:val="00CF05F0"/>
    <w:rsid w:val="00CF190E"/>
    <w:rsid w:val="00D31969"/>
    <w:rsid w:val="00D32C7B"/>
    <w:rsid w:val="00D478A6"/>
    <w:rsid w:val="00D56AAF"/>
    <w:rsid w:val="00E51801"/>
    <w:rsid w:val="00E82656"/>
    <w:rsid w:val="00E83D4A"/>
    <w:rsid w:val="00E87965"/>
    <w:rsid w:val="00EA1D2B"/>
    <w:rsid w:val="00F00381"/>
    <w:rsid w:val="00FC4F02"/>
    <w:rsid w:val="00FE39C1"/>
    <w:rsid w:val="00FE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45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19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F49E2"/>
  </w:style>
  <w:style w:type="paragraph" w:customStyle="1" w:styleId="p16">
    <w:name w:val="p16"/>
    <w:basedOn w:val="a"/>
    <w:rsid w:val="009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F49E2"/>
  </w:style>
  <w:style w:type="paragraph" w:customStyle="1" w:styleId="p6">
    <w:name w:val="p6"/>
    <w:basedOn w:val="a"/>
    <w:rsid w:val="009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F49E2"/>
  </w:style>
  <w:style w:type="paragraph" w:customStyle="1" w:styleId="p18">
    <w:name w:val="p18"/>
    <w:basedOn w:val="a"/>
    <w:rsid w:val="009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F49E2"/>
  </w:style>
  <w:style w:type="character" w:customStyle="1" w:styleId="apple-converted-space">
    <w:name w:val="apple-converted-space"/>
    <w:basedOn w:val="a0"/>
    <w:rsid w:val="009F49E2"/>
  </w:style>
  <w:style w:type="paragraph" w:customStyle="1" w:styleId="p13">
    <w:name w:val="p13"/>
    <w:basedOn w:val="a"/>
    <w:rsid w:val="009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6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1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17B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ДС №4</cp:lastModifiedBy>
  <cp:revision>6</cp:revision>
  <cp:lastPrinted>2018-12-28T09:15:00Z</cp:lastPrinted>
  <dcterms:created xsi:type="dcterms:W3CDTF">2018-12-28T08:38:00Z</dcterms:created>
  <dcterms:modified xsi:type="dcterms:W3CDTF">2021-10-07T13:07:00Z</dcterms:modified>
</cp:coreProperties>
</file>